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1" w:rsidRDefault="00B87A01">
      <w:pPr>
        <w:pStyle w:val="listhlavicka"/>
        <w:tabs>
          <w:tab w:val="left" w:pos="7371"/>
        </w:tabs>
        <w:rPr>
          <w:rFonts w:asciiTheme="minorHAnsi" w:hAnsiTheme="minorHAnsi" w:cstheme="minorHAnsi"/>
          <w:sz w:val="22"/>
          <w:szCs w:val="22"/>
        </w:rPr>
      </w:pPr>
    </w:p>
    <w:p w:rsidR="00B87A01" w:rsidRDefault="00B87A01">
      <w:pPr>
        <w:rPr>
          <w:rFonts w:asciiTheme="minorHAnsi" w:hAnsiTheme="minorHAnsi" w:cstheme="minorHAnsi"/>
        </w:rPr>
      </w:pPr>
    </w:p>
    <w:p w:rsidR="00B87A01" w:rsidRDefault="00B87A01">
      <w:pPr>
        <w:sectPr w:rsidR="00B87A01">
          <w:headerReference w:type="default" r:id="rId8"/>
          <w:footerReference w:type="default" r:id="rId9"/>
          <w:pgSz w:w="11906" w:h="16838"/>
          <w:pgMar w:top="1701" w:right="1418" w:bottom="2268" w:left="1418" w:header="567" w:footer="1134" w:gutter="0"/>
          <w:cols w:space="708"/>
          <w:formProt w:val="0"/>
        </w:sectPr>
      </w:pPr>
    </w:p>
    <w:p w:rsidR="00B87A01" w:rsidRDefault="00B87A01">
      <w:pPr>
        <w:rPr>
          <w:rFonts w:asciiTheme="minorHAnsi" w:hAnsiTheme="minorHAnsi" w:cstheme="minorHAnsi"/>
        </w:rPr>
      </w:pPr>
    </w:p>
    <w:p w:rsidR="00B87A01" w:rsidRDefault="00325974">
      <w:pPr>
        <w:ind w:right="-14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Príloha č. </w:t>
      </w:r>
      <w:r w:rsidR="00FC430C">
        <w:rPr>
          <w:rFonts w:asciiTheme="minorHAnsi" w:hAnsiTheme="minorHAnsi" w:cstheme="minorHAnsi"/>
          <w:sz w:val="22"/>
          <w:szCs w:val="22"/>
          <w:u w:val="single"/>
        </w:rPr>
        <w:t>3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7A01" w:rsidRDefault="00325974">
      <w:pPr>
        <w:ind w:right="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Zdravotný dotazník a prehlásenie o zdravotnom stave zamestnanca TUKE </w:t>
      </w:r>
    </w:p>
    <w:p w:rsidR="00B87A01" w:rsidRDefault="00325974">
      <w:pPr>
        <w:ind w:right="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v akademickom roku 2020/2021 </w:t>
      </w:r>
    </w:p>
    <w:p w:rsidR="00B87A01" w:rsidRDefault="00325974">
      <w:pPr>
        <w:ind w:right="-144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(Ochorenie COVID – 19 spôsobené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koronavírusom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SARS-CoV-2)</w:t>
      </w:r>
    </w:p>
    <w:p w:rsidR="00B87A01" w:rsidRDefault="00B87A01">
      <w:pPr>
        <w:ind w:right="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B87A01">
        <w:trPr>
          <w:trHeight w:val="451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B87A01" w:rsidRDefault="003259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 a priezvisko zamestnanca:</w:t>
            </w: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B87A01" w:rsidRDefault="00B87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7A01">
        <w:trPr>
          <w:trHeight w:val="426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B87A01" w:rsidRDefault="003259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Pracovisko, fakulta :</w:t>
            </w: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B87A01" w:rsidRDefault="00B87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7A01">
        <w:trPr>
          <w:trHeight w:val="426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B87A01" w:rsidRDefault="003259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Adresa trvalého pobytu :</w:t>
            </w: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B87A01" w:rsidRDefault="00B87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7A01">
        <w:trPr>
          <w:trHeight w:val="426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B87A01" w:rsidRDefault="003259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Telefón číslo, emailová adresa:</w:t>
            </w: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B87A01" w:rsidRDefault="00B87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7A01">
        <w:trPr>
          <w:trHeight w:val="426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B87A01" w:rsidRDefault="003259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Priamy nadriadený zamestnanca:</w:t>
            </w: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B87A01" w:rsidRDefault="00B87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87A01" w:rsidRDefault="00325974">
      <w:pPr>
        <w:ind w:left="-142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Dôvod použitia tohto dotazníka:</w:t>
      </w:r>
    </w:p>
    <w:p w:rsidR="00B87A01" w:rsidRDefault="00325974">
      <w:pPr>
        <w:spacing w:line="228" w:lineRule="auto"/>
        <w:ind w:left="-142" w:right="-1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Dotazník je dôležitý z hľadiska monitorovania zdravia zamestnanca, v súvislosti so začiatkom akademického roka 2020/2021 počas trvania pandémie Covid-19, resp. </w:t>
      </w:r>
      <w:proofErr w:type="spellStart"/>
      <w:r>
        <w:rPr>
          <w:rFonts w:asciiTheme="minorHAnsi" w:hAnsiTheme="minorHAnsi"/>
          <w:sz w:val="20"/>
          <w:szCs w:val="20"/>
        </w:rPr>
        <w:t>koronavírusom</w:t>
      </w:r>
      <w:proofErr w:type="spellEnd"/>
      <w:r>
        <w:rPr>
          <w:rFonts w:asciiTheme="minorHAnsi" w:hAnsiTheme="minorHAnsi"/>
          <w:sz w:val="20"/>
          <w:szCs w:val="20"/>
        </w:rPr>
        <w:t xml:space="preserve"> SARS-CoV-2. Je dôležité, aby vysoké školy boli bezpečným miestom pre zamestnancov a študentov.</w:t>
      </w:r>
    </w:p>
    <w:p w:rsidR="00B87A01" w:rsidRDefault="00B87A01">
      <w:pPr>
        <w:spacing w:line="228" w:lineRule="auto"/>
        <w:ind w:left="-142" w:right="-144"/>
        <w:jc w:val="both"/>
        <w:rPr>
          <w:rFonts w:asciiTheme="minorHAnsi" w:hAnsiTheme="minorHAnsi"/>
          <w:sz w:val="20"/>
          <w:szCs w:val="20"/>
        </w:rPr>
      </w:pPr>
    </w:p>
    <w:p w:rsidR="00B87A01" w:rsidRDefault="0032597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Dotazník vypĺňa každý zamestnanec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530"/>
        <w:gridCol w:w="4792"/>
      </w:tblGrid>
      <w:tr w:rsidR="00B87A01">
        <w:trPr>
          <w:trHeight w:val="206"/>
        </w:trPr>
        <w:tc>
          <w:tcPr>
            <w:tcW w:w="932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B87A01" w:rsidRDefault="0032597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Prehlasujem, že som cestoval/a v termíne od 7.9.2020 do 20.9.2020 mimo Slovenskej republiky:</w:t>
            </w:r>
          </w:p>
        </w:tc>
      </w:tr>
      <w:tr w:rsidR="00B87A01">
        <w:trPr>
          <w:trHeight w:val="316"/>
        </w:trPr>
        <w:tc>
          <w:tcPr>
            <w:tcW w:w="4530" w:type="dxa"/>
            <w:shd w:val="clear" w:color="auto" w:fill="auto"/>
            <w:tcMar>
              <w:left w:w="108" w:type="dxa"/>
            </w:tcMar>
          </w:tcPr>
          <w:p w:rsidR="00B87A01" w:rsidRDefault="003259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ÁNO (uviesť krajinu, oblasť, mesto)</w:t>
            </w:r>
          </w:p>
          <w:p w:rsidR="00B87A01" w:rsidRDefault="00B87A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87A01" w:rsidRDefault="00B87A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>
              <w:left w:w="108" w:type="dxa"/>
            </w:tcMar>
          </w:tcPr>
          <w:p w:rsidR="00B87A01" w:rsidRDefault="00B87A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87A01" w:rsidRDefault="003259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  <w:tr w:rsidR="00B87A01">
        <w:trPr>
          <w:trHeight w:val="316"/>
        </w:trPr>
        <w:tc>
          <w:tcPr>
            <w:tcW w:w="932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B87A01" w:rsidRDefault="0032597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Prehlasujem, že som sa v uvedenom termíne zúčastnil/a hromadného podujatia¹ v zmysle aktuálne platných opatrení ÚVZ SR:</w:t>
            </w:r>
          </w:p>
        </w:tc>
      </w:tr>
      <w:tr w:rsidR="00B87A01">
        <w:trPr>
          <w:trHeight w:val="299"/>
        </w:trPr>
        <w:tc>
          <w:tcPr>
            <w:tcW w:w="4530" w:type="dxa"/>
            <w:shd w:val="clear" w:color="auto" w:fill="auto"/>
            <w:tcMar>
              <w:left w:w="108" w:type="dxa"/>
            </w:tcMar>
          </w:tcPr>
          <w:p w:rsidR="00B87A01" w:rsidRDefault="00B87A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87A01" w:rsidRDefault="003259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ÁNO</w:t>
            </w:r>
          </w:p>
          <w:p w:rsidR="00B87A01" w:rsidRDefault="00B87A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>
              <w:left w:w="108" w:type="dxa"/>
            </w:tcMar>
          </w:tcPr>
          <w:p w:rsidR="00B87A01" w:rsidRDefault="00B87A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87A01" w:rsidRDefault="003259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  <w:tr w:rsidR="00B87A01">
        <w:trPr>
          <w:trHeight w:val="316"/>
        </w:trPr>
        <w:tc>
          <w:tcPr>
            <w:tcW w:w="932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B87A01" w:rsidRDefault="00325974">
            <w:pPr>
              <w:spacing w:line="223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Prehlasujem, že som ja, moja rodina alebo iné osoby, ktoré so mnou žijú spoločne v domácnosti, ako aj iné blízke osoby, prišli v uvedenom termíne do styku s osobami, ktoré ochoreli na prenosné ochorenie (napr. COVID-19, hnačka, vírusový zápal pečene, zápal mozgových blán, horúčkové ochorenie s vyrážkami): </w:t>
            </w:r>
          </w:p>
        </w:tc>
      </w:tr>
      <w:tr w:rsidR="00B87A01">
        <w:trPr>
          <w:trHeight w:val="299"/>
        </w:trPr>
        <w:tc>
          <w:tcPr>
            <w:tcW w:w="4530" w:type="dxa"/>
            <w:shd w:val="clear" w:color="auto" w:fill="auto"/>
            <w:tcMar>
              <w:left w:w="108" w:type="dxa"/>
            </w:tcMar>
          </w:tcPr>
          <w:p w:rsidR="00B87A01" w:rsidRDefault="00B87A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87A01" w:rsidRDefault="003259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ÁNO</w:t>
            </w:r>
          </w:p>
          <w:p w:rsidR="00B87A01" w:rsidRDefault="00B87A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>
              <w:left w:w="108" w:type="dxa"/>
            </w:tcMar>
          </w:tcPr>
          <w:p w:rsidR="00B87A01" w:rsidRDefault="00B87A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87A01" w:rsidRDefault="003259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</w:tbl>
    <w:p w:rsidR="00B87A01" w:rsidRDefault="00B87A01">
      <w:pPr>
        <w:spacing w:line="223" w:lineRule="auto"/>
        <w:ind w:left="-142" w:right="-144"/>
        <w:jc w:val="both"/>
        <w:rPr>
          <w:rFonts w:asciiTheme="minorHAnsi" w:hAnsiTheme="minorHAnsi" w:cs="Arial"/>
          <w:i/>
          <w:sz w:val="20"/>
          <w:szCs w:val="20"/>
        </w:rPr>
      </w:pPr>
    </w:p>
    <w:p w:rsidR="00B87A01" w:rsidRDefault="00B87A01">
      <w:pPr>
        <w:spacing w:line="223" w:lineRule="auto"/>
        <w:ind w:left="-142" w:right="-144"/>
        <w:jc w:val="both"/>
        <w:rPr>
          <w:rFonts w:asciiTheme="minorHAnsi" w:hAnsiTheme="minorHAnsi" w:cs="Arial"/>
          <w:i/>
          <w:sz w:val="20"/>
          <w:szCs w:val="20"/>
        </w:rPr>
      </w:pPr>
    </w:p>
    <w:p w:rsidR="00B87A01" w:rsidRDefault="00B87A01">
      <w:pPr>
        <w:spacing w:line="223" w:lineRule="auto"/>
        <w:ind w:left="-142" w:right="-144"/>
        <w:jc w:val="both"/>
        <w:rPr>
          <w:rFonts w:asciiTheme="minorHAnsi" w:hAnsiTheme="minorHAnsi" w:cs="Arial"/>
          <w:i/>
          <w:sz w:val="20"/>
          <w:szCs w:val="20"/>
        </w:rPr>
      </w:pPr>
    </w:p>
    <w:p w:rsidR="00B87A01" w:rsidRDefault="00B87A01">
      <w:pPr>
        <w:spacing w:line="223" w:lineRule="auto"/>
        <w:ind w:left="-142" w:right="-144"/>
        <w:jc w:val="both"/>
        <w:rPr>
          <w:rFonts w:asciiTheme="minorHAnsi" w:hAnsiTheme="minorHAnsi" w:cs="Arial"/>
          <w:i/>
          <w:sz w:val="20"/>
          <w:szCs w:val="20"/>
        </w:rPr>
      </w:pPr>
    </w:p>
    <w:p w:rsidR="00B87A01" w:rsidRDefault="00B87A01">
      <w:pPr>
        <w:spacing w:line="223" w:lineRule="auto"/>
        <w:ind w:left="-142" w:right="-144"/>
        <w:jc w:val="both"/>
        <w:rPr>
          <w:rFonts w:asciiTheme="minorHAnsi" w:hAnsiTheme="minorHAnsi" w:cs="Arial"/>
          <w:i/>
          <w:sz w:val="20"/>
          <w:szCs w:val="20"/>
        </w:rPr>
      </w:pPr>
    </w:p>
    <w:p w:rsidR="00B87A01" w:rsidRDefault="00325974">
      <w:pPr>
        <w:spacing w:line="223" w:lineRule="auto"/>
        <w:ind w:left="-142" w:right="-144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     V prípade, že ste na niektorú z hore uvedených otázok odpovedali „ÁNO,“ ste povinný sledovať Váš zdravotný stav, zdravotný stav osôb žijúcich v spoločnej domácnosti a iných blízkych osôb, s ktorými ste v častom kontakte. </w:t>
      </w:r>
    </w:p>
    <w:p w:rsidR="00B87A01" w:rsidRDefault="00325974">
      <w:pPr>
        <w:spacing w:line="223" w:lineRule="auto"/>
        <w:ind w:left="-142" w:right="-144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     V prípade výskytu príznakov (nádcha, kašeľ, telesná teplota nad 37 °C, strata čuchu a chuti, hnačka, bolesti hlavy) u Vás alebo osôb žijúcich v spoločnej domácnosti a iných blízkych osôb ste povinný bezodkladne kontaktovať lekára všeobecnej starostlivosti (VLD) a postupovať v zmysle jeho odporúčaní a nevstupovať do priestorov TUKE do doby určenej príslušným lekárom. </w:t>
      </w:r>
    </w:p>
    <w:p w:rsidR="00B87A01" w:rsidRDefault="00325974">
      <w:pPr>
        <w:spacing w:line="223" w:lineRule="auto"/>
        <w:ind w:left="-142" w:right="-14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     Ďalej vyhlasujem, že neprejavujem príznaky akútneho ochorenia, že mi Regionálny úrad verejného zdravotníctva Slovenskej republiky ani lekár všeobecnej zdravotnej starostlivosti nenariadil karanténne opatrenie (karanténu, zvýšený zdravotný dozor alebo lekársky dohľad). </w:t>
      </w:r>
    </w:p>
    <w:p w:rsidR="00B87A01" w:rsidRDefault="00325974">
      <w:pPr>
        <w:spacing w:line="220" w:lineRule="auto"/>
        <w:ind w:left="-142" w:right="-1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Tento zdravotný dotazník vypĺňa zamestnanec a bude platný do doby pominutia </w:t>
      </w:r>
      <w:proofErr w:type="spellStart"/>
      <w:r>
        <w:rPr>
          <w:rFonts w:asciiTheme="minorHAnsi" w:hAnsiTheme="minorHAnsi"/>
          <w:sz w:val="20"/>
          <w:szCs w:val="20"/>
        </w:rPr>
        <w:t>pandemickej</w:t>
      </w:r>
      <w:proofErr w:type="spellEnd"/>
      <w:r>
        <w:rPr>
          <w:rFonts w:asciiTheme="minorHAnsi" w:hAnsiTheme="minorHAnsi"/>
          <w:sz w:val="20"/>
          <w:szCs w:val="20"/>
        </w:rPr>
        <w:t xml:space="preserve"> epidémie </w:t>
      </w:r>
      <w:proofErr w:type="spellStart"/>
      <w:r>
        <w:rPr>
          <w:rFonts w:asciiTheme="minorHAnsi" w:hAnsiTheme="minorHAnsi"/>
          <w:sz w:val="20"/>
          <w:szCs w:val="20"/>
        </w:rPr>
        <w:t>koronavírusom</w:t>
      </w:r>
      <w:proofErr w:type="spellEnd"/>
      <w:r>
        <w:rPr>
          <w:rFonts w:asciiTheme="minorHAnsi" w:hAnsiTheme="minorHAnsi"/>
          <w:sz w:val="20"/>
          <w:szCs w:val="20"/>
        </w:rPr>
        <w:t xml:space="preserve"> SARSCoV-2, ochorenia COVID–19 a bude archivovaný podľa platných právnych predpisov GDPR.</w:t>
      </w:r>
    </w:p>
    <w:p w:rsidR="00B87A01" w:rsidRDefault="00B87A01">
      <w:pPr>
        <w:spacing w:line="223" w:lineRule="auto"/>
        <w:jc w:val="both"/>
        <w:rPr>
          <w:rFonts w:asciiTheme="minorHAnsi" w:hAnsiTheme="minorHAnsi" w:cs="Arial"/>
          <w:sz w:val="20"/>
          <w:szCs w:val="20"/>
        </w:rPr>
      </w:pPr>
    </w:p>
    <w:p w:rsidR="00B87A01" w:rsidRDefault="00B87A01">
      <w:pPr>
        <w:spacing w:line="223" w:lineRule="auto"/>
        <w:jc w:val="both"/>
        <w:rPr>
          <w:rFonts w:asciiTheme="minorHAnsi" w:hAnsiTheme="minorHAnsi" w:cs="Arial"/>
          <w:sz w:val="20"/>
          <w:szCs w:val="20"/>
        </w:rPr>
      </w:pPr>
    </w:p>
    <w:p w:rsidR="00B87A01" w:rsidRDefault="00B87A01">
      <w:pPr>
        <w:spacing w:line="223" w:lineRule="auto"/>
        <w:jc w:val="both"/>
        <w:rPr>
          <w:rFonts w:asciiTheme="minorHAnsi" w:hAnsiTheme="minorHAnsi" w:cs="Arial"/>
          <w:sz w:val="20"/>
          <w:szCs w:val="20"/>
        </w:rPr>
      </w:pPr>
    </w:p>
    <w:p w:rsidR="00B87A01" w:rsidRDefault="00325974">
      <w:pPr>
        <w:spacing w:line="223" w:lineRule="auto"/>
        <w:ind w:left="-14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 Košiciach dňa: ..................................                                         </w:t>
      </w:r>
    </w:p>
    <w:p w:rsidR="00B87A01" w:rsidRDefault="00B87A01">
      <w:pPr>
        <w:spacing w:line="223" w:lineRule="auto"/>
        <w:jc w:val="both"/>
        <w:rPr>
          <w:rFonts w:asciiTheme="minorHAnsi" w:hAnsiTheme="minorHAnsi" w:cs="Arial"/>
          <w:sz w:val="20"/>
          <w:szCs w:val="20"/>
        </w:rPr>
      </w:pPr>
    </w:p>
    <w:p w:rsidR="00B87A01" w:rsidRDefault="00325974">
      <w:pPr>
        <w:spacing w:line="223" w:lineRule="auto"/>
        <w:ind w:left="-142" w:right="-144"/>
        <w:jc w:val="both"/>
      </w:pPr>
      <w:r>
        <w:rPr>
          <w:rFonts w:asciiTheme="minorHAnsi" w:hAnsiTheme="minorHAnsi"/>
          <w:b/>
          <w:sz w:val="20"/>
          <w:szCs w:val="20"/>
        </w:rPr>
        <w:t xml:space="preserve">¹ </w:t>
      </w:r>
      <w:r>
        <w:rPr>
          <w:rFonts w:asciiTheme="minorHAnsi" w:hAnsiTheme="minorHAnsi" w:cs="Arial"/>
          <w:sz w:val="20"/>
          <w:szCs w:val="20"/>
        </w:rPr>
        <w:t xml:space="preserve">Hromadnými podujatiami športovej, kultúrnej, spoločenskej či inej povahy sú napríklad divadelné, filmové, audiovizuálne predstavenia, výstavy, koncerty, diskotéky, športové podujatia, sväté omše, plesy, svadby a iné hromadné podujatia. </w:t>
      </w:r>
    </w:p>
    <w:sectPr w:rsidR="00B87A01">
      <w:type w:val="continuous"/>
      <w:pgSz w:w="11906" w:h="16838"/>
      <w:pgMar w:top="1701" w:right="1418" w:bottom="2268" w:left="1418" w:header="567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8C" w:rsidRDefault="0004548C">
      <w:r>
        <w:separator/>
      </w:r>
    </w:p>
  </w:endnote>
  <w:endnote w:type="continuationSeparator" w:id="0">
    <w:p w:rsidR="0004548C" w:rsidRDefault="0004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01" w:rsidRDefault="00325974">
    <w:pPr>
      <w:rPr>
        <w:rFonts w:asciiTheme="minorHAnsi" w:hAnsiTheme="minorHAnsi" w:cstheme="minorHAnsi"/>
        <w:sz w:val="16"/>
        <w:szCs w:val="16"/>
        <w:lang w:eastAsia="sk-SK"/>
      </w:rPr>
    </w:pPr>
    <w:r>
      <w:rPr>
        <w:noProof/>
        <w:lang w:eastAsia="sk-SK"/>
      </w:rPr>
      <w:drawing>
        <wp:anchor distT="0" distB="9525" distL="114300" distR="123190" simplePos="0" relativeHeight="3" behindDoc="0" locked="0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5775" cy="485775"/>
          <wp:effectExtent l="0" t="0" r="0" b="0"/>
          <wp:wrapTight wrapText="bothSides">
            <wp:wrapPolygon edited="0">
              <wp:start x="-116" y="0"/>
              <wp:lineTo x="-116" y="21064"/>
              <wp:lineTo x="21172" y="21064"/>
              <wp:lineTo x="21172" y="0"/>
              <wp:lineTo x="-116" y="0"/>
            </wp:wrapPolygon>
          </wp:wrapTight>
          <wp:docPr id="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2" descr="TUV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973" t="6904" r="17406" b="7314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Theme="minorHAnsi" w:hAnsiTheme="minorHAnsi" w:cstheme="minorHAnsi"/>
        <w:sz w:val="16"/>
        <w:szCs w:val="16"/>
        <w:lang w:eastAsia="sk-SK"/>
      </w:rPr>
      <w:t>marcel.behun@tuke.sk</w:t>
    </w:r>
    <w:proofErr w:type="spellEnd"/>
    <w:r>
      <w:rPr>
        <w:rFonts w:asciiTheme="minorHAnsi" w:hAnsiTheme="minorHAnsi" w:cstheme="minorHAnsi"/>
        <w:sz w:val="16"/>
        <w:szCs w:val="16"/>
        <w:lang w:eastAsia="sk-SK"/>
      </w:rPr>
      <w:t xml:space="preserve">, </w:t>
    </w:r>
    <w:proofErr w:type="spellStart"/>
    <w:r>
      <w:rPr>
        <w:rFonts w:asciiTheme="minorHAnsi" w:hAnsiTheme="minorHAnsi" w:cstheme="minorHAnsi"/>
        <w:sz w:val="16"/>
        <w:szCs w:val="16"/>
        <w:lang w:eastAsia="sk-SK"/>
      </w:rPr>
      <w:t>kvestor@tuke.sk</w:t>
    </w:r>
    <w:proofErr w:type="spellEnd"/>
    <w:r>
      <w:rPr>
        <w:rFonts w:asciiTheme="minorHAnsi" w:hAnsiTheme="minorHAnsi" w:cstheme="minorHAnsi"/>
        <w:sz w:val="16"/>
        <w:szCs w:val="16"/>
        <w:lang w:eastAsia="sk-SK"/>
      </w:rPr>
      <w:t xml:space="preserve">  │  tel.: +421 55 602 2004, 2005  │  </w:t>
    </w:r>
    <w:proofErr w:type="spellStart"/>
    <w:r>
      <w:rPr>
        <w:rFonts w:asciiTheme="minorHAnsi" w:hAnsiTheme="minorHAnsi" w:cstheme="minorHAnsi"/>
        <w:sz w:val="16"/>
        <w:szCs w:val="16"/>
        <w:lang w:eastAsia="sk-SK"/>
      </w:rPr>
      <w:t>www.tuke.sk</w:t>
    </w:r>
    <w:proofErr w:type="spellEnd"/>
    <w:r>
      <w:rPr>
        <w:rFonts w:asciiTheme="minorHAnsi" w:hAnsiTheme="minorHAnsi" w:cstheme="minorHAnsi"/>
        <w:sz w:val="16"/>
        <w:szCs w:val="16"/>
        <w:lang w:eastAsia="sk-SK"/>
      </w:rPr>
      <w:t xml:space="preserve"> </w:t>
    </w:r>
  </w:p>
  <w:p w:rsidR="00B87A01" w:rsidRDefault="00325974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 xml:space="preserve">IČO: 00 397 610  </w:t>
    </w:r>
    <w:r>
      <w:rPr>
        <w:rFonts w:asciiTheme="minorHAnsi" w:hAnsiTheme="minorHAnsi" w:cstheme="minorHAnsi"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8C" w:rsidRDefault="0004548C">
      <w:r>
        <w:separator/>
      </w:r>
    </w:p>
  </w:footnote>
  <w:footnote w:type="continuationSeparator" w:id="0">
    <w:p w:rsidR="0004548C" w:rsidRDefault="0004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01" w:rsidRDefault="00325974">
    <w:pPr>
      <w:pStyle w:val="Hlavika"/>
      <w:jc w:val="right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Rektorát TUKE</w:t>
    </w:r>
  </w:p>
  <w:p w:rsidR="00B87A01" w:rsidRDefault="00325974">
    <w:pPr>
      <w:pStyle w:val="Hlavika"/>
      <w:jc w:val="right"/>
      <w:rPr>
        <w:rFonts w:asciiTheme="minorHAnsi" w:hAnsiTheme="minorHAnsi" w:cstheme="minorHAnsi"/>
        <w:sz w:val="20"/>
        <w:szCs w:val="20"/>
        <w:lang w:eastAsia="sk-SK"/>
      </w:rPr>
    </w:pPr>
    <w:r>
      <w:rPr>
        <w:rFonts w:asciiTheme="minorHAnsi" w:hAnsiTheme="minorHAnsi" w:cstheme="minorHAnsi"/>
        <w:sz w:val="20"/>
        <w:szCs w:val="20"/>
      </w:rPr>
      <w:t xml:space="preserve">Letná 9  </w:t>
    </w:r>
    <w:r>
      <w:rPr>
        <w:rFonts w:asciiTheme="minorHAnsi" w:hAnsiTheme="minorHAnsi" w:cstheme="minorHAnsi"/>
        <w:sz w:val="20"/>
        <w:szCs w:val="20"/>
        <w:lang w:eastAsia="sk-SK"/>
      </w:rPr>
      <w:t>│  042 00 Košice</w:t>
    </w:r>
  </w:p>
  <w:p w:rsidR="00B87A01" w:rsidRDefault="00325974">
    <w:pPr>
      <w:pStyle w:val="Hlavika"/>
      <w:tabs>
        <w:tab w:val="left" w:pos="624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7475" simplePos="0" relativeHeight="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720090</wp:posOffset>
          </wp:positionV>
          <wp:extent cx="1807210" cy="323850"/>
          <wp:effectExtent l="0" t="0" r="0" b="0"/>
          <wp:wrapNone/>
          <wp:docPr id="1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01"/>
    <w:rsid w:val="0004548C"/>
    <w:rsid w:val="00325974"/>
    <w:rsid w:val="00B87A01"/>
    <w:rsid w:val="00D20388"/>
    <w:rsid w:val="00FC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EF5C65"/>
    <w:pPr>
      <w:spacing w:beforeAutospacing="1" w:afterAutospacing="1"/>
      <w:outlineLvl w:val="0"/>
    </w:pPr>
    <w:rPr>
      <w:b/>
      <w:bCs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rsid w:val="00792A33"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qFormat/>
    <w:rsid w:val="00731717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Predvolenpsmoodseku"/>
    <w:uiPriority w:val="22"/>
    <w:qFormat/>
    <w:rsid w:val="005267E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EF5C65"/>
    <w:rPr>
      <w:b/>
      <w:bCs/>
      <w:sz w:val="48"/>
      <w:szCs w:val="48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qFormat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qFormat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qFormat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qFormat/>
    <w:rsid w:val="008E5026"/>
    <w:pPr>
      <w:spacing w:before="240" w:after="24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qFormat/>
    <w:rsid w:val="00731717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qFormat/>
    <w:rsid w:val="00B466DC"/>
    <w:pPr>
      <w:spacing w:beforeAutospacing="1" w:afterAutospacing="1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table" w:styleId="Mriekatabuky">
    <w:name w:val="Table Grid"/>
    <w:basedOn w:val="Normlnatabuka"/>
    <w:uiPriority w:val="39"/>
    <w:rsid w:val="007E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EF5C65"/>
    <w:pPr>
      <w:spacing w:beforeAutospacing="1" w:afterAutospacing="1"/>
      <w:outlineLvl w:val="0"/>
    </w:pPr>
    <w:rPr>
      <w:b/>
      <w:bCs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rsid w:val="00792A33"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qFormat/>
    <w:rsid w:val="00731717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Predvolenpsmoodseku"/>
    <w:uiPriority w:val="22"/>
    <w:qFormat/>
    <w:rsid w:val="005267E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EF5C65"/>
    <w:rPr>
      <w:b/>
      <w:bCs/>
      <w:sz w:val="48"/>
      <w:szCs w:val="48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qFormat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qFormat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qFormat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qFormat/>
    <w:rsid w:val="008E5026"/>
    <w:pPr>
      <w:spacing w:before="240" w:after="24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qFormat/>
    <w:rsid w:val="00731717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qFormat/>
    <w:rsid w:val="00B466DC"/>
    <w:pPr>
      <w:spacing w:beforeAutospacing="1" w:afterAutospacing="1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table" w:styleId="Mriekatabuky">
    <w:name w:val="Table Grid"/>
    <w:basedOn w:val="Normlnatabuka"/>
    <w:uiPriority w:val="39"/>
    <w:rsid w:val="007E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EBBC-0095-4ACE-875B-E08A11B3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novitzka</cp:lastModifiedBy>
  <cp:revision>3</cp:revision>
  <cp:lastPrinted>2020-03-09T12:20:00Z</cp:lastPrinted>
  <dcterms:created xsi:type="dcterms:W3CDTF">2020-09-18T13:18:00Z</dcterms:created>
  <dcterms:modified xsi:type="dcterms:W3CDTF">2020-09-18T13:22:00Z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Jarema consult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